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05CC7" w14:textId="77777777" w:rsidR="00425D4B" w:rsidRPr="00425D4B" w:rsidRDefault="00425D4B" w:rsidP="00425D4B">
      <w:pPr>
        <w:spacing w:after="120"/>
        <w:ind w:leftChars="200" w:left="420" w:firstLineChars="200" w:firstLine="428"/>
        <w:rPr>
          <w:rFonts w:ascii="宋体" w:eastAsia="宋体" w:hAnsi="宋体" w:cs="Times New Roman" w:hint="eastAsia"/>
          <w:spacing w:val="2"/>
          <w:szCs w:val="20"/>
          <w14:ligatures w14:val="none"/>
        </w:rPr>
      </w:pPr>
    </w:p>
    <w:p w14:paraId="2733EA6D" w14:textId="77777777" w:rsidR="00425D4B" w:rsidRPr="00425D4B" w:rsidRDefault="00425D4B" w:rsidP="00425D4B">
      <w:pPr>
        <w:spacing w:line="360" w:lineRule="auto"/>
        <w:ind w:firstLineChars="200" w:firstLine="480"/>
        <w:rPr>
          <w:rFonts w:ascii="宋体" w:eastAsia="宋体" w:hAnsi="宋体" w:cs="仿宋"/>
          <w:sz w:val="24"/>
          <w:szCs w:val="24"/>
          <w14:ligatures w14:val="none"/>
        </w:rPr>
      </w:pPr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1、建设河南省体育彩票网，网站云端继续挂接租用大河网网络机房。</w:t>
      </w:r>
    </w:p>
    <w:p w14:paraId="0DB530EA" w14:textId="77777777" w:rsidR="00425D4B" w:rsidRPr="00425D4B" w:rsidRDefault="00425D4B" w:rsidP="00425D4B">
      <w:pPr>
        <w:spacing w:line="360" w:lineRule="auto"/>
        <w:ind w:firstLineChars="200" w:firstLine="480"/>
        <w:rPr>
          <w:rFonts w:ascii="宋体" w:eastAsia="宋体" w:hAnsi="宋体" w:cs="仿宋" w:hint="eastAsia"/>
          <w:sz w:val="24"/>
          <w:szCs w:val="24"/>
          <w14:ligatures w14:val="none"/>
        </w:rPr>
      </w:pPr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其核心交换机、防火墙等采用的是国内的安全厂商产品，位于河南日报报业大厦。</w:t>
      </w:r>
    </w:p>
    <w:p w14:paraId="7B224843" w14:textId="77777777" w:rsidR="00425D4B" w:rsidRPr="00425D4B" w:rsidRDefault="00425D4B" w:rsidP="00425D4B">
      <w:pPr>
        <w:spacing w:line="360" w:lineRule="auto"/>
        <w:ind w:firstLineChars="200" w:firstLine="480"/>
        <w:rPr>
          <w:rFonts w:ascii="宋体" w:eastAsia="宋体" w:hAnsi="宋体" w:cs="仿宋"/>
          <w:sz w:val="24"/>
          <w:szCs w:val="24"/>
          <w14:ligatures w14:val="none"/>
        </w:rPr>
      </w:pPr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2、按照国家网络技术规定配备网络设置。</w:t>
      </w:r>
    </w:p>
    <w:p w14:paraId="6D3B2893" w14:textId="77777777" w:rsidR="00425D4B" w:rsidRPr="00425D4B" w:rsidRDefault="00425D4B" w:rsidP="00425D4B">
      <w:pPr>
        <w:spacing w:line="360" w:lineRule="auto"/>
        <w:ind w:firstLineChars="200" w:firstLine="480"/>
        <w:rPr>
          <w:rFonts w:ascii="宋体" w:eastAsia="宋体" w:hAnsi="宋体" w:cs="仿宋" w:hint="eastAsia"/>
          <w:sz w:val="24"/>
          <w:szCs w:val="24"/>
          <w14:ligatures w14:val="none"/>
        </w:rPr>
      </w:pPr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包括但不限于PC端、移动</w:t>
      </w:r>
      <w:proofErr w:type="gramStart"/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端官网</w:t>
      </w:r>
      <w:proofErr w:type="gramEnd"/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，相关服务器环境（</w:t>
      </w:r>
      <w:proofErr w:type="gramStart"/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含应用</w:t>
      </w:r>
      <w:proofErr w:type="gramEnd"/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系统、数据库、中间件）的维护工作。为河南体育</w:t>
      </w:r>
      <w:proofErr w:type="gramStart"/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彩票网</w:t>
      </w:r>
      <w:proofErr w:type="gramEnd"/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配置不少于20M独享BGP带宽。承载7大板块、30多个栏目，50多个子栏目的内容管理系统维护及内容的技术</w:t>
      </w:r>
      <w:r w:rsidRPr="00425D4B">
        <w:rPr>
          <w:rFonts w:ascii="宋体" w:eastAsia="宋体" w:hAnsi="宋体" w:cs="Times New Roman" w:hint="eastAsia"/>
          <w:bCs/>
          <w:color w:val="000000"/>
          <w:sz w:val="24"/>
          <w:szCs w:val="24"/>
          <w14:ligatures w14:val="none"/>
        </w:rPr>
        <w:t>安全服务。</w:t>
      </w:r>
    </w:p>
    <w:p w14:paraId="11908185" w14:textId="77777777" w:rsidR="00425D4B" w:rsidRPr="00425D4B" w:rsidRDefault="00425D4B" w:rsidP="00425D4B">
      <w:pPr>
        <w:spacing w:line="360" w:lineRule="auto"/>
        <w:ind w:firstLineChars="200" w:firstLine="480"/>
        <w:rPr>
          <w:rFonts w:ascii="宋体" w:eastAsia="宋体" w:hAnsi="宋体" w:cs="仿宋"/>
          <w:sz w:val="24"/>
          <w:szCs w:val="24"/>
          <w14:ligatures w14:val="none"/>
        </w:rPr>
      </w:pPr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3、个性化功能扩展。</w:t>
      </w:r>
    </w:p>
    <w:p w14:paraId="6FC5975E" w14:textId="77777777" w:rsidR="00425D4B" w:rsidRPr="00425D4B" w:rsidRDefault="00425D4B" w:rsidP="00425D4B">
      <w:pPr>
        <w:spacing w:line="360" w:lineRule="auto"/>
        <w:ind w:firstLineChars="200" w:firstLine="480"/>
        <w:rPr>
          <w:rFonts w:ascii="宋体" w:eastAsia="宋体" w:hAnsi="宋体" w:cs="仿宋"/>
          <w:sz w:val="24"/>
          <w:szCs w:val="24"/>
          <w14:ligatures w14:val="none"/>
        </w:rPr>
      </w:pPr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“公益体彩 快乐操场”征召系统维护，网上征集、集中展示和分布式评审等个性化功能扩展，实现对结果的统计、分析和存储功能，支持导出元数据。对参与征集的行为和结果进行实时监测，异常数据及时处理。</w:t>
      </w:r>
    </w:p>
    <w:p w14:paraId="0A4CD901" w14:textId="77777777" w:rsidR="00425D4B" w:rsidRPr="00425D4B" w:rsidRDefault="00425D4B" w:rsidP="00425D4B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4、进行国家规定的网络信息方面的相关测评，如：等级保护评测以及密码应用安全性相关工作。</w:t>
      </w:r>
    </w:p>
    <w:p w14:paraId="412DA58C" w14:textId="77777777" w:rsidR="00425D4B" w:rsidRPr="00425D4B" w:rsidRDefault="00425D4B" w:rsidP="00425D4B">
      <w:pPr>
        <w:spacing w:line="360" w:lineRule="auto"/>
        <w:ind w:firstLineChars="200" w:firstLine="480"/>
        <w:rPr>
          <w:rFonts w:ascii="宋体" w:eastAsia="宋体" w:hAnsi="宋体" w:cs="仿宋" w:hint="eastAsia"/>
          <w:sz w:val="24"/>
          <w:szCs w:val="24"/>
          <w14:ligatures w14:val="none"/>
        </w:rPr>
      </w:pPr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完成2025年河南体育</w:t>
      </w:r>
      <w:proofErr w:type="gramStart"/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彩票网</w:t>
      </w:r>
      <w:proofErr w:type="gramEnd"/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信息安全等级保护测评（二级）评测服务。（上次为测评时间为2023年7月27日，按照国家相关政策规定为2年一次）</w:t>
      </w:r>
    </w:p>
    <w:p w14:paraId="0F34CFD1" w14:textId="77777777" w:rsidR="00425D4B" w:rsidRPr="00425D4B" w:rsidRDefault="00425D4B" w:rsidP="00425D4B">
      <w:pPr>
        <w:spacing w:line="360" w:lineRule="auto"/>
        <w:ind w:firstLineChars="200" w:firstLine="480"/>
        <w:rPr>
          <w:rFonts w:ascii="宋体" w:eastAsia="宋体" w:hAnsi="宋体" w:cs="仿宋" w:hint="eastAsia"/>
          <w:sz w:val="24"/>
          <w:szCs w:val="24"/>
          <w14:ligatures w14:val="none"/>
        </w:rPr>
      </w:pPr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配合“河南省体育彩票网”进行密码应用安全性相关工作。（如：根据具体情况对</w:t>
      </w:r>
      <w:proofErr w:type="gramStart"/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体彩网进行</w:t>
      </w:r>
      <w:proofErr w:type="gramEnd"/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密码工作指导及应对，协助体</w:t>
      </w:r>
      <w:proofErr w:type="gramStart"/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彩中心</w:t>
      </w:r>
      <w:proofErr w:type="gramEnd"/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为密码应用积极创造条件或其他应对方案）</w:t>
      </w:r>
    </w:p>
    <w:p w14:paraId="7815443D" w14:textId="77777777" w:rsidR="00425D4B" w:rsidRPr="00425D4B" w:rsidRDefault="00425D4B" w:rsidP="00425D4B">
      <w:pPr>
        <w:spacing w:line="360" w:lineRule="auto"/>
        <w:ind w:firstLineChars="200" w:firstLine="480"/>
        <w:rPr>
          <w:rFonts w:ascii="宋体" w:eastAsia="宋体" w:hAnsi="宋体" w:cs="仿宋"/>
          <w:sz w:val="24"/>
          <w:szCs w:val="24"/>
          <w14:ligatures w14:val="none"/>
        </w:rPr>
      </w:pPr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5、网站相关设计。</w:t>
      </w:r>
    </w:p>
    <w:p w14:paraId="62E7C4A8" w14:textId="77777777" w:rsidR="00425D4B" w:rsidRPr="00425D4B" w:rsidRDefault="00425D4B" w:rsidP="00425D4B">
      <w:pPr>
        <w:spacing w:line="360" w:lineRule="auto"/>
        <w:ind w:firstLineChars="200" w:firstLine="480"/>
        <w:rPr>
          <w:rFonts w:ascii="宋体" w:eastAsia="宋体" w:hAnsi="宋体" w:cs="仿宋" w:hint="eastAsia"/>
          <w:sz w:val="24"/>
          <w:szCs w:val="24"/>
          <w14:ligatures w14:val="none"/>
        </w:rPr>
      </w:pPr>
      <w:r w:rsidRPr="00425D4B">
        <w:rPr>
          <w:rFonts w:ascii="宋体" w:eastAsia="宋体" w:hAnsi="宋体" w:cs="仿宋" w:hint="eastAsia"/>
          <w:sz w:val="24"/>
          <w:szCs w:val="24"/>
          <w14:ligatures w14:val="none"/>
        </w:rPr>
        <w:t>根据需求提供专题活动页面制作不少于4个（含专题页延展焦点图、banner等）。主视觉设计各类延展，延展包含展架、吊旗、地贴、焦点图等。</w:t>
      </w:r>
    </w:p>
    <w:p w14:paraId="70703B78" w14:textId="77777777" w:rsidR="00425D4B" w:rsidRPr="00425D4B" w:rsidRDefault="00425D4B" w:rsidP="00425D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425D4B">
        <w:rPr>
          <w:rFonts w:ascii="宋体" w:eastAsia="宋体" w:hAnsi="宋体" w:cs="Times New Roman" w:hint="eastAsia"/>
          <w:sz w:val="24"/>
          <w:szCs w:val="24"/>
          <w14:ligatures w14:val="none"/>
        </w:rPr>
        <w:t>6、验收标准：合格，符合国家相关要求。</w:t>
      </w:r>
    </w:p>
    <w:p w14:paraId="6AE9E6A8" w14:textId="77777777" w:rsidR="00F03228" w:rsidRPr="00425D4B" w:rsidRDefault="00F03228"/>
    <w:sectPr w:rsidR="00F03228" w:rsidRPr="00425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56F4C" w14:textId="77777777" w:rsidR="00490816" w:rsidRDefault="00490816" w:rsidP="00425D4B">
      <w:pPr>
        <w:rPr>
          <w:rFonts w:hint="eastAsia"/>
        </w:rPr>
      </w:pPr>
      <w:r>
        <w:separator/>
      </w:r>
    </w:p>
  </w:endnote>
  <w:endnote w:type="continuationSeparator" w:id="0">
    <w:p w14:paraId="2749D7B4" w14:textId="77777777" w:rsidR="00490816" w:rsidRDefault="00490816" w:rsidP="00425D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9886E" w14:textId="77777777" w:rsidR="00490816" w:rsidRDefault="00490816" w:rsidP="00425D4B">
      <w:pPr>
        <w:rPr>
          <w:rFonts w:hint="eastAsia"/>
        </w:rPr>
      </w:pPr>
      <w:r>
        <w:separator/>
      </w:r>
    </w:p>
  </w:footnote>
  <w:footnote w:type="continuationSeparator" w:id="0">
    <w:p w14:paraId="09840EE1" w14:textId="77777777" w:rsidR="00490816" w:rsidRDefault="00490816" w:rsidP="00425D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28"/>
    <w:rsid w:val="00425D4B"/>
    <w:rsid w:val="00490816"/>
    <w:rsid w:val="00B56B48"/>
    <w:rsid w:val="00F0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AF11C"/>
  <w15:chartTrackingRefBased/>
  <w15:docId w15:val="{12F96AB6-E4B1-43F3-8D07-1BC9A8B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D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D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D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2024-09-27T02:51:00Z</dcterms:created>
  <dcterms:modified xsi:type="dcterms:W3CDTF">2024-09-27T02:51:00Z</dcterms:modified>
</cp:coreProperties>
</file>